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70" w:rsidRDefault="001D2F70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臺中農田水利會灌區果樹合理用水之研究(2)</w:t>
      </w:r>
    </w:p>
    <w:p w:rsidR="001D2F70" w:rsidRDefault="001D2F70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評審小組評審委員</w:t>
      </w:r>
    </w:p>
    <w:p w:rsidR="00000000" w:rsidRPr="00483FCD" w:rsidRDefault="00326FA7">
      <w:pPr>
        <w:rPr>
          <w:rFonts w:ascii="標楷體" w:eastAsia="標楷體" w:hAnsi="標楷體" w:hint="eastAsia"/>
          <w:sz w:val="28"/>
          <w:szCs w:val="28"/>
        </w:rPr>
      </w:pPr>
      <w:r w:rsidRPr="00483FCD">
        <w:rPr>
          <w:rFonts w:ascii="標楷體" w:eastAsia="標楷體" w:hAnsi="標楷體" w:hint="eastAsia"/>
          <w:sz w:val="28"/>
          <w:szCs w:val="28"/>
        </w:rPr>
        <w:t>主任工程師 陳宗益(兼召集人)</w:t>
      </w:r>
    </w:p>
    <w:p w:rsidR="00326FA7" w:rsidRPr="00483FCD" w:rsidRDefault="00326FA7">
      <w:pPr>
        <w:rPr>
          <w:rFonts w:ascii="標楷體" w:eastAsia="標楷體" w:hAnsi="標楷體" w:hint="eastAsia"/>
          <w:sz w:val="28"/>
          <w:szCs w:val="28"/>
        </w:rPr>
      </w:pPr>
      <w:r w:rsidRPr="00483FCD">
        <w:rPr>
          <w:rFonts w:ascii="標楷體" w:eastAsia="標楷體" w:hAnsi="標楷體" w:hint="eastAsia"/>
          <w:sz w:val="28"/>
          <w:szCs w:val="28"/>
        </w:rPr>
        <w:t>管理組長 陳清峯(兼副召集人)</w:t>
      </w:r>
    </w:p>
    <w:p w:rsidR="00326FA7" w:rsidRPr="00483FCD" w:rsidRDefault="00326FA7">
      <w:pPr>
        <w:rPr>
          <w:rFonts w:ascii="標楷體" w:eastAsia="標楷體" w:hAnsi="標楷體" w:hint="eastAsia"/>
          <w:sz w:val="28"/>
          <w:szCs w:val="28"/>
        </w:rPr>
      </w:pPr>
      <w:r w:rsidRPr="00483FCD">
        <w:rPr>
          <w:rFonts w:ascii="標楷體" w:eastAsia="標楷體" w:hAnsi="標楷體" w:hint="eastAsia"/>
          <w:sz w:val="28"/>
          <w:szCs w:val="28"/>
        </w:rPr>
        <w:t>工務組長 何廷祥</w:t>
      </w:r>
    </w:p>
    <w:p w:rsidR="00326FA7" w:rsidRPr="00483FCD" w:rsidRDefault="00326FA7">
      <w:pPr>
        <w:rPr>
          <w:rFonts w:ascii="標楷體" w:eastAsia="標楷體" w:hAnsi="標楷體" w:hint="eastAsia"/>
          <w:sz w:val="28"/>
          <w:szCs w:val="28"/>
        </w:rPr>
      </w:pPr>
      <w:r w:rsidRPr="00483FCD">
        <w:rPr>
          <w:rFonts w:ascii="標楷體" w:eastAsia="標楷體" w:hAnsi="標楷體" w:hint="eastAsia"/>
          <w:sz w:val="28"/>
          <w:szCs w:val="28"/>
        </w:rPr>
        <w:t>主計室主任 賴淑貞</w:t>
      </w:r>
    </w:p>
    <w:p w:rsidR="00326FA7" w:rsidRPr="00483FCD" w:rsidRDefault="00326FA7">
      <w:pPr>
        <w:rPr>
          <w:rFonts w:ascii="標楷體" w:eastAsia="標楷體" w:hAnsi="標楷體"/>
          <w:sz w:val="28"/>
          <w:szCs w:val="28"/>
        </w:rPr>
      </w:pPr>
      <w:r w:rsidRPr="00483FCD">
        <w:rPr>
          <w:rFonts w:ascii="標楷體" w:eastAsia="標楷體" w:hAnsi="標楷體" w:hint="eastAsia"/>
          <w:sz w:val="28"/>
          <w:szCs w:val="28"/>
        </w:rPr>
        <w:t>輔導室主任 賴俊任</w:t>
      </w:r>
    </w:p>
    <w:sectPr w:rsidR="00326FA7" w:rsidRPr="00483F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8D1" w:rsidRDefault="00C178D1" w:rsidP="00326FA7">
      <w:r>
        <w:separator/>
      </w:r>
    </w:p>
  </w:endnote>
  <w:endnote w:type="continuationSeparator" w:id="1">
    <w:p w:rsidR="00C178D1" w:rsidRDefault="00C178D1" w:rsidP="0032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8D1" w:rsidRDefault="00C178D1" w:rsidP="00326FA7">
      <w:r>
        <w:separator/>
      </w:r>
    </w:p>
  </w:footnote>
  <w:footnote w:type="continuationSeparator" w:id="1">
    <w:p w:rsidR="00C178D1" w:rsidRDefault="00C178D1" w:rsidP="00326F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FA7"/>
    <w:rsid w:val="001D2F70"/>
    <w:rsid w:val="00326FA7"/>
    <w:rsid w:val="00483FCD"/>
    <w:rsid w:val="00C1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6FA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6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6F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2020-04-13T00:28:00Z</cp:lastPrinted>
  <dcterms:created xsi:type="dcterms:W3CDTF">2020-04-13T00:15:00Z</dcterms:created>
  <dcterms:modified xsi:type="dcterms:W3CDTF">2020-04-13T00:28:00Z</dcterms:modified>
</cp:coreProperties>
</file>