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1B55" w:rsidRDefault="00C71B55" w:rsidP="00C71B55">
      <w:pPr>
        <w:widowControl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附件15 土地買賣公</w:t>
      </w:r>
      <w:proofErr w:type="gramStart"/>
      <w:r>
        <w:rPr>
          <w:rFonts w:ascii="標楷體" w:eastAsia="標楷體" w:hAnsi="標楷體"/>
          <w:b/>
        </w:rPr>
        <w:t>契</w:t>
      </w:r>
      <w:proofErr w:type="gramEnd"/>
      <w:r>
        <w:rPr>
          <w:rFonts w:ascii="標楷體" w:eastAsia="標楷體" w:hAnsi="標楷體"/>
          <w:b/>
        </w:rPr>
        <w:t>範本</w:t>
      </w:r>
    </w:p>
    <w:tbl>
      <w:tblPr>
        <w:tblW w:w="82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"/>
        <w:gridCol w:w="818"/>
        <w:gridCol w:w="250"/>
        <w:gridCol w:w="317"/>
        <w:gridCol w:w="1128"/>
        <w:gridCol w:w="1129"/>
        <w:gridCol w:w="456"/>
        <w:gridCol w:w="1257"/>
        <w:gridCol w:w="994"/>
        <w:gridCol w:w="744"/>
        <w:gridCol w:w="744"/>
      </w:tblGrid>
      <w:tr w:rsidR="00C71B55" w:rsidTr="008C13B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8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B55" w:rsidRDefault="00C71B55" w:rsidP="008C13B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土地所有權買賣移轉契約書</w:t>
            </w: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c>
          <w:tcPr>
            <w:tcW w:w="8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ind w:firstLine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土地    買受人</w:t>
            </w:r>
          </w:p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下列       經             雙方同意買賣所有權移轉，特訂立本契約：</w:t>
            </w:r>
          </w:p>
          <w:p w:rsidR="00C71B55" w:rsidRDefault="00C71B55" w:rsidP="008C13B1">
            <w:pPr>
              <w:widowControl/>
              <w:ind w:firstLine="72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建物    出賣人</w:t>
            </w: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土地標示</w:t>
            </w:r>
          </w:p>
        </w:tc>
        <w:tc>
          <w:tcPr>
            <w:tcW w:w="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(1)</w:t>
            </w:r>
          </w:p>
          <w:p w:rsidR="00C71B55" w:rsidRDefault="00C71B55" w:rsidP="008C13B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坐</w:t>
            </w:r>
          </w:p>
          <w:p w:rsidR="00C71B55" w:rsidRDefault="00C71B55" w:rsidP="008C13B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落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鄉鎮市區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建物標示</w:t>
            </w: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(5)建號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rPr>
          <w:trHeight w:val="201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(6)門牌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鄉鎮市區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街路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段巷弄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(2)地號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   樓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(7)</w:t>
            </w:r>
          </w:p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建物坐落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段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小段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地號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</w:pPr>
            <w:r>
              <w:rPr>
                <w:rFonts w:ascii="標楷體" w:eastAsia="標楷體" w:hAnsi="標楷體"/>
              </w:rPr>
              <w:t>(3)面積</w:t>
            </w:r>
            <w:r>
              <w:rPr>
                <w:rFonts w:ascii="標楷體" w:eastAsia="標楷體" w:hAnsi="標楷體"/>
                <w:sz w:val="22"/>
                <w:szCs w:val="22"/>
              </w:rPr>
              <w:t>(平方公尺)</w:t>
            </w:r>
          </w:p>
        </w:tc>
        <w:tc>
          <w:tcPr>
            <w:tcW w:w="1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</w:pPr>
            <w:r>
              <w:rPr>
                <w:rFonts w:ascii="標楷體" w:eastAsia="標楷體" w:hAnsi="標楷體"/>
              </w:rPr>
              <w:t>(8)面積</w:t>
            </w:r>
            <w:r>
              <w:rPr>
                <w:rFonts w:ascii="標楷體" w:eastAsia="標楷體" w:hAnsi="標楷體"/>
                <w:sz w:val="22"/>
                <w:szCs w:val="22"/>
              </w:rPr>
              <w:t>（平方公尺）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層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層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層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層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(9)</w:t>
            </w:r>
          </w:p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附屬建物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用途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</w:pPr>
            <w:r>
              <w:rPr>
                <w:rFonts w:ascii="標楷體" w:eastAsia="標楷體" w:hAnsi="標楷體"/>
              </w:rPr>
              <w:t>面積</w:t>
            </w:r>
            <w:r>
              <w:rPr>
                <w:rFonts w:ascii="標楷體" w:eastAsia="標楷體" w:hAnsi="標楷體"/>
                <w:sz w:val="22"/>
                <w:szCs w:val="22"/>
              </w:rPr>
              <w:t>(平方公尺)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(4)權利範圍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(10)權利範圍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8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1B55" w:rsidRDefault="00C71B55" w:rsidP="008C13B1">
            <w:pPr>
              <w:widowControl/>
            </w:pPr>
            <w:r>
              <w:rPr>
                <w:rFonts w:ascii="標楷體" w:eastAsia="標楷體" w:hAnsi="標楷體"/>
              </w:rPr>
              <w:t xml:space="preserve">(11)買賣價款總金額    新台幣 </w:t>
            </w:r>
            <w:r>
              <w:rPr>
                <w:rFonts w:ascii="標楷體" w:eastAsia="標楷體" w:hAnsi="標楷體"/>
                <w:u w:val="single"/>
              </w:rPr>
              <w:t xml:space="preserve">                    </w:t>
            </w:r>
            <w:r>
              <w:rPr>
                <w:rFonts w:ascii="標楷體" w:eastAsia="標楷體" w:hAnsi="標楷體"/>
              </w:rPr>
              <w:t>元整</w:t>
            </w:r>
          </w:p>
        </w:tc>
      </w:tr>
      <w:tr w:rsidR="00C71B55" w:rsidTr="008C13B1">
        <w:tblPrEx>
          <w:tblCellMar>
            <w:top w:w="0" w:type="dxa"/>
            <w:bottom w:w="0" w:type="dxa"/>
          </w:tblCellMar>
        </w:tblPrEx>
        <w:tc>
          <w:tcPr>
            <w:tcW w:w="1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（12）</w:t>
            </w:r>
          </w:p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申請登記以外之約定事項</w:t>
            </w:r>
          </w:p>
        </w:tc>
        <w:tc>
          <w:tcPr>
            <w:tcW w:w="2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1.他項權利情形：</w:t>
            </w:r>
          </w:p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</w:p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</w:t>
            </w:r>
          </w:p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</w:t>
            </w:r>
          </w:p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（13）</w:t>
            </w:r>
          </w:p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簽名或簽證</w:t>
            </w:r>
          </w:p>
        </w:tc>
        <w:tc>
          <w:tcPr>
            <w:tcW w:w="24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B55" w:rsidRDefault="00C71B55" w:rsidP="008C13B1">
            <w:pPr>
              <w:widowControl/>
              <w:jc w:val="both"/>
              <w:rPr>
                <w:rFonts w:ascii="標楷體" w:eastAsia="標楷體" w:hAnsi="標楷體"/>
              </w:rPr>
            </w:pPr>
          </w:p>
        </w:tc>
      </w:tr>
    </w:tbl>
    <w:p w:rsidR="00C71B55" w:rsidRDefault="00C71B55" w:rsidP="00C71B55">
      <w:pPr>
        <w:widowControl/>
        <w:jc w:val="both"/>
      </w:pPr>
    </w:p>
    <w:p w:rsidR="00C42CA3" w:rsidRDefault="00C42CA3"/>
    <w:sectPr w:rsidR="00C42CA3" w:rsidSect="00C71B55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3660" w:rsidRDefault="008C3660" w:rsidP="00C71B55">
      <w:r>
        <w:separator/>
      </w:r>
    </w:p>
  </w:endnote>
  <w:endnote w:type="continuationSeparator" w:id="0">
    <w:p w:rsidR="008C3660" w:rsidRDefault="008C3660" w:rsidP="00C71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1B55" w:rsidRDefault="00C71B55">
    <w:pPr>
      <w:tabs>
        <w:tab w:val="center" w:pos="4153"/>
        <w:tab w:val="right" w:pos="8306"/>
      </w:tabs>
      <w:jc w:val="center"/>
    </w:pPr>
  </w:p>
  <w:p w:rsidR="00C71B55" w:rsidRDefault="00C71B55">
    <w:pPr>
      <w:tabs>
        <w:tab w:val="center" w:pos="4153"/>
        <w:tab w:val="right" w:pos="8306"/>
      </w:tabs>
      <w:rPr>
        <w:color w:val="000000"/>
        <w:sz w:val="20"/>
        <w:szCs w:val="20"/>
      </w:rPr>
    </w:pPr>
  </w:p>
  <w:p w:rsidR="00C71B55" w:rsidRDefault="00C71B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3660" w:rsidRDefault="008C3660" w:rsidP="00C71B55">
      <w:r>
        <w:separator/>
      </w:r>
    </w:p>
  </w:footnote>
  <w:footnote w:type="continuationSeparator" w:id="0">
    <w:p w:rsidR="008C3660" w:rsidRDefault="008C3660" w:rsidP="00C71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1B55" w:rsidRDefault="00C71B55">
    <w:pPr>
      <w:tabs>
        <w:tab w:val="center" w:pos="4153"/>
        <w:tab w:val="right" w:pos="8306"/>
      </w:tabs>
      <w:rPr>
        <w:rFonts w:ascii="標楷體" w:eastAsia="標楷體" w:hAnsi="標楷體" w:cs="標楷體"/>
        <w:color w:val="000000"/>
        <w:sz w:val="32"/>
        <w:szCs w:val="32"/>
      </w:rPr>
    </w:pPr>
  </w:p>
  <w:p w:rsidR="00C71B55" w:rsidRDefault="00C71B5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55"/>
    <w:rsid w:val="0012715D"/>
    <w:rsid w:val="00322E07"/>
    <w:rsid w:val="008C3660"/>
    <w:rsid w:val="00C42CA3"/>
    <w:rsid w:val="00C7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870D04-1CC8-430A-85C2-092EF355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B5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新細明體" w:hAnsi="Calibri" w:cs="Calibri"/>
      <w:kern w:val="0"/>
      <w:lang w:val="e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1B55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B55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B55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B55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B55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B55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B55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B55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B55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71B5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71B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71B5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71B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71B5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71B5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71B5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71B5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71B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1B55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C7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1B55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C71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1B55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C71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1B55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lang w:val="en-US"/>
      <w14:ligatures w14:val="standardContextual"/>
    </w:rPr>
  </w:style>
  <w:style w:type="character" w:styleId="aa">
    <w:name w:val="Intense Emphasis"/>
    <w:basedOn w:val="a0"/>
    <w:uiPriority w:val="21"/>
    <w:qFormat/>
    <w:rsid w:val="00C71B5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1B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C71B5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71B5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71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71B55"/>
    <w:rPr>
      <w:rFonts w:ascii="Calibri" w:eastAsia="新細明體" w:hAnsi="Calibri" w:cs="Calibri"/>
      <w:kern w:val="0"/>
      <w:sz w:val="20"/>
      <w:szCs w:val="20"/>
      <w:lang w:val="en"/>
      <w14:ligatures w14:val="none"/>
    </w:rPr>
  </w:style>
  <w:style w:type="paragraph" w:styleId="af0">
    <w:name w:val="footer"/>
    <w:basedOn w:val="a"/>
    <w:link w:val="af1"/>
    <w:uiPriority w:val="99"/>
    <w:unhideWhenUsed/>
    <w:rsid w:val="00C71B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71B55"/>
    <w:rPr>
      <w:rFonts w:ascii="Calibri" w:eastAsia="新細明體" w:hAnsi="Calibri" w:cs="Calibri"/>
      <w:kern w:val="0"/>
      <w:sz w:val="20"/>
      <w:szCs w:val="20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hsiu-li wang</dc:creator>
  <cp:keywords/>
  <dc:description/>
  <cp:lastModifiedBy>hsiu-li wang</cp:lastModifiedBy>
  <cp:revision>1</cp:revision>
  <dcterms:created xsi:type="dcterms:W3CDTF">2026-03-24T12:15:00Z</dcterms:created>
  <dcterms:modified xsi:type="dcterms:W3CDTF">2026-03-24T12:16:00Z</dcterms:modified>
</cp:coreProperties>
</file>